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D4B9"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№_______</w:t>
      </w:r>
    </w:p>
    <w:p w14:paraId="20C99852"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оказании услуг по организации отдыха и оздоровления ребенка</w:t>
      </w:r>
    </w:p>
    <w:p w14:paraId="70E556D4"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лагере с дневным пребыванием</w:t>
      </w:r>
      <w:r w:rsidR="00BE0129">
        <w:rPr>
          <w:rFonts w:ascii="Times New Roman" w:hAnsi="Times New Roman" w:cs="Times New Roman"/>
          <w:b/>
          <w:sz w:val="24"/>
          <w:szCs w:val="24"/>
        </w:rPr>
        <w:t xml:space="preserve"> детей</w:t>
      </w:r>
      <w:r w:rsidR="006C619F">
        <w:rPr>
          <w:rFonts w:ascii="Times New Roman" w:hAnsi="Times New Roman" w:cs="Times New Roman"/>
          <w:b/>
          <w:sz w:val="24"/>
          <w:szCs w:val="24"/>
        </w:rPr>
        <w:t xml:space="preserve"> «Югорские самоцветы»</w:t>
      </w:r>
    </w:p>
    <w:p w14:paraId="29410970" w14:textId="77777777" w:rsidR="00BE0129"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p>
    <w:p w14:paraId="3F13E26F" w14:textId="77777777" w:rsidR="00306391"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8E28081" w14:textId="77777777" w:rsidR="00306391" w:rsidRDefault="00306391" w:rsidP="001A3F3F">
      <w:pPr>
        <w:spacing w:after="0" w:line="240" w:lineRule="auto"/>
        <w:jc w:val="center"/>
        <w:rPr>
          <w:rFonts w:ascii="Times New Roman" w:hAnsi="Times New Roman" w:cs="Times New Roman"/>
          <w:b/>
          <w:sz w:val="24"/>
          <w:szCs w:val="24"/>
        </w:rPr>
      </w:pPr>
    </w:p>
    <w:p w14:paraId="2468E04F"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Нижневартовск                                                                    «____»______________202</w:t>
      </w:r>
      <w:r w:rsidR="006C619F">
        <w:rPr>
          <w:rFonts w:ascii="Times New Roman" w:hAnsi="Times New Roman" w:cs="Times New Roman"/>
          <w:sz w:val="24"/>
          <w:szCs w:val="24"/>
        </w:rPr>
        <w:t>2</w:t>
      </w:r>
      <w:r w:rsidR="00D779C2">
        <w:rPr>
          <w:rFonts w:ascii="Times New Roman" w:hAnsi="Times New Roman" w:cs="Times New Roman"/>
          <w:sz w:val="24"/>
          <w:szCs w:val="24"/>
        </w:rPr>
        <w:t xml:space="preserve"> </w:t>
      </w:r>
      <w:r>
        <w:rPr>
          <w:rFonts w:ascii="Times New Roman" w:hAnsi="Times New Roman" w:cs="Times New Roman"/>
          <w:sz w:val="24"/>
          <w:szCs w:val="24"/>
        </w:rPr>
        <w:t>г.</w:t>
      </w:r>
    </w:p>
    <w:p w14:paraId="6671EB86" w14:textId="77777777" w:rsidR="00306391" w:rsidRDefault="00306391" w:rsidP="001A3F3F">
      <w:pPr>
        <w:spacing w:after="0" w:line="240" w:lineRule="auto"/>
        <w:jc w:val="both"/>
        <w:rPr>
          <w:rFonts w:ascii="Times New Roman" w:hAnsi="Times New Roman" w:cs="Times New Roman"/>
          <w:sz w:val="24"/>
          <w:szCs w:val="24"/>
        </w:rPr>
      </w:pPr>
    </w:p>
    <w:p w14:paraId="3B654FB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дополнительного образования города Нижневартовска «Детская школа искусств №</w:t>
      </w:r>
      <w:r w:rsidR="00F351AF">
        <w:rPr>
          <w:rFonts w:ascii="Times New Roman" w:hAnsi="Times New Roman" w:cs="Times New Roman"/>
          <w:sz w:val="24"/>
          <w:szCs w:val="24"/>
        </w:rPr>
        <w:t>1</w:t>
      </w:r>
      <w:r>
        <w:rPr>
          <w:rFonts w:ascii="Times New Roman" w:hAnsi="Times New Roman" w:cs="Times New Roman"/>
          <w:sz w:val="24"/>
          <w:szCs w:val="24"/>
        </w:rPr>
        <w:t xml:space="preserve">», именуемое в дальнейшем «Исполнитель», в лице директора </w:t>
      </w:r>
      <w:r w:rsidR="00F351AF">
        <w:rPr>
          <w:rFonts w:ascii="Times New Roman" w:hAnsi="Times New Roman" w:cs="Times New Roman"/>
          <w:sz w:val="24"/>
          <w:szCs w:val="24"/>
        </w:rPr>
        <w:t>Чижевской Ирины Вячеславовны</w:t>
      </w:r>
      <w:r>
        <w:rPr>
          <w:rFonts w:ascii="Times New Roman" w:hAnsi="Times New Roman" w:cs="Times New Roman"/>
          <w:sz w:val="24"/>
          <w:szCs w:val="24"/>
        </w:rPr>
        <w:t>, действующей на основании Устава, Положения о лагере, с одной стороны и гр.__________________________</w:t>
      </w:r>
      <w:r w:rsidR="00D779C2">
        <w:rPr>
          <w:rFonts w:ascii="Times New Roman" w:hAnsi="Times New Roman" w:cs="Times New Roman"/>
          <w:sz w:val="24"/>
          <w:szCs w:val="24"/>
        </w:rPr>
        <w:t>__</w:t>
      </w:r>
      <w:r>
        <w:rPr>
          <w:rFonts w:ascii="Times New Roman" w:hAnsi="Times New Roman" w:cs="Times New Roman"/>
          <w:sz w:val="24"/>
          <w:szCs w:val="24"/>
        </w:rPr>
        <w:t>_____________</w:t>
      </w:r>
    </w:p>
    <w:p w14:paraId="38AF153D" w14:textId="77777777" w:rsidR="00D779C2" w:rsidRDefault="00D779C2"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FCE9A21" w14:textId="77777777" w:rsidR="00D779C2" w:rsidRDefault="00B8750F" w:rsidP="001A3F3F">
      <w:pPr>
        <w:spacing w:after="0" w:line="240" w:lineRule="auto"/>
        <w:jc w:val="center"/>
        <w:rPr>
          <w:rFonts w:ascii="Times New Roman" w:hAnsi="Times New Roman" w:cs="Times New Roman"/>
          <w:sz w:val="24"/>
          <w:szCs w:val="24"/>
        </w:rPr>
      </w:pPr>
      <w:r w:rsidRPr="00D779C2">
        <w:rPr>
          <w:rFonts w:ascii="Times New Roman" w:hAnsi="Times New Roman" w:cs="Times New Roman"/>
          <w:sz w:val="20"/>
          <w:szCs w:val="20"/>
        </w:rPr>
        <w:t>(Ф.И.О. родителя, (законного представителя))</w:t>
      </w:r>
      <w:r>
        <w:rPr>
          <w:rFonts w:ascii="Times New Roman" w:hAnsi="Times New Roman" w:cs="Times New Roman"/>
          <w:sz w:val="24"/>
          <w:szCs w:val="24"/>
        </w:rPr>
        <w:t>,</w:t>
      </w:r>
    </w:p>
    <w:p w14:paraId="23FBBD14" w14:textId="77777777" w:rsidR="00D779C2"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«родитель», действующий в рамках настоящего договора в интересах _______________________________________________</w:t>
      </w:r>
      <w:r w:rsidR="00D779C2">
        <w:rPr>
          <w:rFonts w:ascii="Times New Roman" w:hAnsi="Times New Roman" w:cs="Times New Roman"/>
          <w:sz w:val="24"/>
          <w:szCs w:val="24"/>
        </w:rPr>
        <w:t>____________________</w:t>
      </w:r>
      <w:r>
        <w:rPr>
          <w:rFonts w:ascii="Times New Roman" w:hAnsi="Times New Roman" w:cs="Times New Roman"/>
          <w:sz w:val="24"/>
          <w:szCs w:val="24"/>
        </w:rPr>
        <w:t>_</w:t>
      </w:r>
    </w:p>
    <w:p w14:paraId="0B9180FC" w14:textId="77777777" w:rsidR="00D779C2" w:rsidRPr="00D779C2" w:rsidRDefault="00B8750F" w:rsidP="001A3F3F">
      <w:pPr>
        <w:spacing w:after="0" w:line="240" w:lineRule="auto"/>
        <w:jc w:val="center"/>
        <w:rPr>
          <w:rFonts w:ascii="Times New Roman" w:hAnsi="Times New Roman" w:cs="Times New Roman"/>
          <w:sz w:val="20"/>
          <w:szCs w:val="20"/>
        </w:rPr>
      </w:pPr>
      <w:r w:rsidRPr="00D779C2">
        <w:rPr>
          <w:rFonts w:ascii="Times New Roman" w:hAnsi="Times New Roman" w:cs="Times New Roman"/>
          <w:sz w:val="20"/>
          <w:szCs w:val="20"/>
        </w:rPr>
        <w:t>(несовершеннолетнего),</w:t>
      </w:r>
    </w:p>
    <w:p w14:paraId="680DF96B"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настоящий договор о нижеследующем:</w:t>
      </w:r>
    </w:p>
    <w:p w14:paraId="7B266EB6"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C722B17" w14:textId="54D70D12"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Предметом настоящего договора является оказание услуг по организации отдыха и оздоровления несовершеннолетнего сроком на </w:t>
      </w:r>
      <w:r w:rsidR="006C619F">
        <w:rPr>
          <w:rFonts w:ascii="Times New Roman" w:hAnsi="Times New Roman" w:cs="Times New Roman"/>
          <w:sz w:val="24"/>
          <w:szCs w:val="24"/>
        </w:rPr>
        <w:t>5</w:t>
      </w:r>
      <w:r>
        <w:rPr>
          <w:rFonts w:ascii="Times New Roman" w:hAnsi="Times New Roman" w:cs="Times New Roman"/>
          <w:sz w:val="24"/>
          <w:szCs w:val="24"/>
        </w:rPr>
        <w:t xml:space="preserve"> д</w:t>
      </w:r>
      <w:r w:rsidR="006C619F">
        <w:rPr>
          <w:rFonts w:ascii="Times New Roman" w:hAnsi="Times New Roman" w:cs="Times New Roman"/>
          <w:sz w:val="24"/>
          <w:szCs w:val="24"/>
        </w:rPr>
        <w:t>ней</w:t>
      </w:r>
      <w:r>
        <w:rPr>
          <w:rFonts w:ascii="Times New Roman" w:hAnsi="Times New Roman" w:cs="Times New Roman"/>
          <w:sz w:val="24"/>
          <w:szCs w:val="24"/>
        </w:rPr>
        <w:t xml:space="preserve"> в период проведения смены с </w:t>
      </w:r>
      <w:r w:rsidR="00083D89">
        <w:rPr>
          <w:rFonts w:ascii="Times New Roman" w:hAnsi="Times New Roman" w:cs="Times New Roman"/>
          <w:sz w:val="24"/>
          <w:szCs w:val="24"/>
        </w:rPr>
        <w:t xml:space="preserve">               </w:t>
      </w:r>
      <w:r w:rsidR="006C619F">
        <w:rPr>
          <w:rFonts w:ascii="Times New Roman" w:hAnsi="Times New Roman" w:cs="Times New Roman"/>
          <w:sz w:val="24"/>
          <w:szCs w:val="24"/>
        </w:rPr>
        <w:t>2</w:t>
      </w:r>
      <w:r w:rsidR="00401CFD">
        <w:rPr>
          <w:rFonts w:ascii="Times New Roman" w:hAnsi="Times New Roman" w:cs="Times New Roman"/>
          <w:sz w:val="24"/>
          <w:szCs w:val="24"/>
        </w:rPr>
        <w:t>9 октября 2022 года</w:t>
      </w:r>
      <w:r>
        <w:rPr>
          <w:rFonts w:ascii="Times New Roman" w:hAnsi="Times New Roman" w:cs="Times New Roman"/>
          <w:sz w:val="24"/>
          <w:szCs w:val="24"/>
        </w:rPr>
        <w:t xml:space="preserve"> по </w:t>
      </w:r>
      <w:r w:rsidR="00401CFD">
        <w:rPr>
          <w:rFonts w:ascii="Times New Roman" w:hAnsi="Times New Roman" w:cs="Times New Roman"/>
          <w:sz w:val="24"/>
          <w:szCs w:val="24"/>
        </w:rPr>
        <w:t>03</w:t>
      </w:r>
      <w:r w:rsidRPr="00F351AF">
        <w:rPr>
          <w:rFonts w:ascii="Times New Roman" w:hAnsi="Times New Roman" w:cs="Times New Roman"/>
          <w:sz w:val="24"/>
          <w:szCs w:val="24"/>
        </w:rPr>
        <w:t xml:space="preserve"> </w:t>
      </w:r>
      <w:r w:rsidR="00401CFD">
        <w:rPr>
          <w:rFonts w:ascii="Times New Roman" w:hAnsi="Times New Roman" w:cs="Times New Roman"/>
          <w:sz w:val="24"/>
          <w:szCs w:val="24"/>
        </w:rPr>
        <w:t>ноября</w:t>
      </w:r>
      <w:r>
        <w:rPr>
          <w:rFonts w:ascii="Times New Roman" w:hAnsi="Times New Roman" w:cs="Times New Roman"/>
          <w:sz w:val="24"/>
          <w:szCs w:val="24"/>
        </w:rPr>
        <w:t xml:space="preserve"> 202</w:t>
      </w:r>
      <w:r w:rsidR="006C619F">
        <w:rPr>
          <w:rFonts w:ascii="Times New Roman" w:hAnsi="Times New Roman" w:cs="Times New Roman"/>
          <w:sz w:val="24"/>
          <w:szCs w:val="24"/>
        </w:rPr>
        <w:t>2</w:t>
      </w:r>
      <w:r>
        <w:rPr>
          <w:rFonts w:ascii="Times New Roman" w:hAnsi="Times New Roman" w:cs="Times New Roman"/>
          <w:sz w:val="24"/>
          <w:szCs w:val="24"/>
        </w:rPr>
        <w:t xml:space="preserve"> года в лагере с дневным пребыванием</w:t>
      </w:r>
      <w:r w:rsidR="0023038A">
        <w:rPr>
          <w:rFonts w:ascii="Times New Roman" w:hAnsi="Times New Roman" w:cs="Times New Roman"/>
          <w:sz w:val="24"/>
          <w:szCs w:val="24"/>
        </w:rPr>
        <w:t xml:space="preserve"> детей </w:t>
      </w:r>
      <w:r w:rsidR="006C619F">
        <w:rPr>
          <w:rFonts w:ascii="Times New Roman" w:hAnsi="Times New Roman" w:cs="Times New Roman"/>
          <w:sz w:val="24"/>
          <w:szCs w:val="24"/>
        </w:rPr>
        <w:t xml:space="preserve">«Югорские самоцветы» </w:t>
      </w:r>
      <w:r w:rsidR="0023038A">
        <w:rPr>
          <w:rFonts w:ascii="Times New Roman" w:hAnsi="Times New Roman" w:cs="Times New Roman"/>
          <w:sz w:val="24"/>
          <w:szCs w:val="24"/>
        </w:rPr>
        <w:t>муниципального автономного учреждения дополнительного образования города Нижневартовска «Детская школа искусств №1»</w:t>
      </w:r>
      <w:r>
        <w:rPr>
          <w:rFonts w:ascii="Times New Roman" w:hAnsi="Times New Roman" w:cs="Times New Roman"/>
          <w:sz w:val="24"/>
          <w:szCs w:val="24"/>
        </w:rPr>
        <w:t xml:space="preserve">. </w:t>
      </w:r>
    </w:p>
    <w:p w14:paraId="12EBC549"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оказания услуг: МАУДО г. Нижневартовска «Д</w:t>
      </w:r>
      <w:r w:rsidR="00E11EA8">
        <w:rPr>
          <w:rFonts w:ascii="Times New Roman" w:hAnsi="Times New Roman" w:cs="Times New Roman"/>
          <w:sz w:val="24"/>
          <w:szCs w:val="24"/>
        </w:rPr>
        <w:t>ШИ</w:t>
      </w:r>
      <w:r>
        <w:rPr>
          <w:rFonts w:ascii="Times New Roman" w:hAnsi="Times New Roman" w:cs="Times New Roman"/>
          <w:sz w:val="24"/>
          <w:szCs w:val="24"/>
        </w:rPr>
        <w:t xml:space="preserve"> № </w:t>
      </w:r>
      <w:r w:rsidR="00F351AF">
        <w:rPr>
          <w:rFonts w:ascii="Times New Roman" w:hAnsi="Times New Roman" w:cs="Times New Roman"/>
          <w:sz w:val="24"/>
          <w:szCs w:val="24"/>
        </w:rPr>
        <w:t>1</w:t>
      </w:r>
      <w:r>
        <w:rPr>
          <w:rFonts w:ascii="Times New Roman" w:hAnsi="Times New Roman" w:cs="Times New Roman"/>
          <w:sz w:val="24"/>
          <w:szCs w:val="24"/>
        </w:rPr>
        <w:t xml:space="preserve">», по адресу: г. Нижневартовск, ул. </w:t>
      </w:r>
      <w:r w:rsidR="00F351AF">
        <w:rPr>
          <w:rFonts w:ascii="Times New Roman" w:hAnsi="Times New Roman" w:cs="Times New Roman"/>
          <w:sz w:val="24"/>
          <w:szCs w:val="24"/>
        </w:rPr>
        <w:t>60 лет Октября</w:t>
      </w:r>
      <w:r>
        <w:rPr>
          <w:rFonts w:ascii="Times New Roman" w:hAnsi="Times New Roman" w:cs="Times New Roman"/>
          <w:sz w:val="24"/>
          <w:szCs w:val="24"/>
        </w:rPr>
        <w:t xml:space="preserve">, дом </w:t>
      </w:r>
      <w:r w:rsidR="00F351AF">
        <w:rPr>
          <w:rFonts w:ascii="Times New Roman" w:hAnsi="Times New Roman" w:cs="Times New Roman"/>
          <w:sz w:val="24"/>
          <w:szCs w:val="24"/>
        </w:rPr>
        <w:t>11А</w:t>
      </w:r>
      <w:r>
        <w:rPr>
          <w:rFonts w:ascii="Times New Roman" w:hAnsi="Times New Roman" w:cs="Times New Roman"/>
          <w:sz w:val="24"/>
          <w:szCs w:val="24"/>
        </w:rPr>
        <w:t>.</w:t>
      </w:r>
    </w:p>
    <w:p w14:paraId="79FC304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Режим дня: с 09.00 часов до 15.00 часов.</w:t>
      </w:r>
    </w:p>
    <w:p w14:paraId="5AD4D474"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и права Исполнителя.</w:t>
      </w:r>
    </w:p>
    <w:p w14:paraId="31E75D0E" w14:textId="77777777" w:rsidR="00306391" w:rsidRDefault="00B8750F" w:rsidP="001A3F3F">
      <w:pPr>
        <w:pStyle w:val="a7"/>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«Исполнитель» обязан:</w:t>
      </w:r>
    </w:p>
    <w:p w14:paraId="13E99FAE"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надлежащее исполнение услуг, указанных в п. 1.1. настоящего договора, в том числе по:</w:t>
      </w:r>
    </w:p>
    <w:p w14:paraId="049F958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ознакомлению «Родителя»</w:t>
      </w:r>
      <w:r>
        <w:rPr>
          <w:rFonts w:ascii="Times New Roman" w:hAnsi="Times New Roman" w:cs="Times New Roman"/>
          <w:color w:val="FF0000"/>
          <w:sz w:val="24"/>
          <w:szCs w:val="24"/>
        </w:rPr>
        <w:t xml:space="preserve"> </w:t>
      </w:r>
      <w:r>
        <w:rPr>
          <w:rFonts w:ascii="Times New Roman" w:hAnsi="Times New Roman" w:cs="Times New Roman"/>
          <w:sz w:val="24"/>
          <w:szCs w:val="24"/>
        </w:rPr>
        <w:t>с документами, регламентирующими деятельность лагеря, а также правилами пребывания детей в лагере (прилагаются к настоящему договору);</w:t>
      </w:r>
    </w:p>
    <w:p w14:paraId="7938222C"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организации двухразового питания несовершеннолетнего на базе М</w:t>
      </w:r>
      <w:r w:rsidR="007C0F84">
        <w:rPr>
          <w:rFonts w:ascii="Times New Roman" w:hAnsi="Times New Roman" w:cs="Times New Roman"/>
          <w:sz w:val="24"/>
          <w:szCs w:val="24"/>
        </w:rPr>
        <w:t xml:space="preserve">униципального бюджетного общеобразовательного учреждения </w:t>
      </w:r>
      <w:r>
        <w:rPr>
          <w:rFonts w:ascii="Times New Roman" w:hAnsi="Times New Roman" w:cs="Times New Roman"/>
          <w:sz w:val="24"/>
          <w:szCs w:val="24"/>
        </w:rPr>
        <w:t>«С</w:t>
      </w:r>
      <w:r w:rsidR="007C0F84">
        <w:rPr>
          <w:rFonts w:ascii="Times New Roman" w:hAnsi="Times New Roman" w:cs="Times New Roman"/>
          <w:sz w:val="24"/>
          <w:szCs w:val="24"/>
        </w:rPr>
        <w:t>редняя школа №2-многопрофильная имени заслуженного строителя Российской Федерации Евгения Ивановича Куропаткина</w:t>
      </w:r>
      <w:r>
        <w:rPr>
          <w:rFonts w:ascii="Times New Roman" w:hAnsi="Times New Roman" w:cs="Times New Roman"/>
          <w:sz w:val="24"/>
          <w:szCs w:val="24"/>
        </w:rPr>
        <w:t>»</w:t>
      </w:r>
      <w:r w:rsidR="009F1546">
        <w:rPr>
          <w:rFonts w:ascii="Times New Roman" w:hAnsi="Times New Roman" w:cs="Times New Roman"/>
          <w:sz w:val="24"/>
          <w:szCs w:val="24"/>
        </w:rPr>
        <w:t>, расположенного по адресу</w:t>
      </w:r>
      <w:r w:rsidR="009F1546" w:rsidRPr="00D54EF1">
        <w:rPr>
          <w:rFonts w:ascii="Times New Roman" w:hAnsi="Times New Roman" w:cs="Times New Roman"/>
          <w:sz w:val="24"/>
          <w:szCs w:val="24"/>
        </w:rPr>
        <w:t>: г. Нижневартовск, ул. Омская, д. 16А</w:t>
      </w:r>
      <w:r w:rsidRPr="00D54EF1">
        <w:rPr>
          <w:rFonts w:ascii="Times New Roman" w:hAnsi="Times New Roman" w:cs="Times New Roman"/>
          <w:sz w:val="24"/>
          <w:szCs w:val="24"/>
        </w:rPr>
        <w:t>;</w:t>
      </w:r>
    </w:p>
    <w:p w14:paraId="7983F2C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организации досуговой деятельности в соответствии с утвержденной Программой лагеря;</w:t>
      </w:r>
    </w:p>
    <w:p w14:paraId="5605EC26"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организация выхода за пределы территории МАУДО г. Нижневартовска «ДШИ №</w:t>
      </w:r>
      <w:r w:rsidR="00A16F52">
        <w:rPr>
          <w:rFonts w:ascii="Times New Roman" w:hAnsi="Times New Roman" w:cs="Times New Roman"/>
          <w:sz w:val="24"/>
          <w:szCs w:val="24"/>
        </w:rPr>
        <w:t>1</w:t>
      </w:r>
      <w:r>
        <w:rPr>
          <w:rFonts w:ascii="Times New Roman" w:hAnsi="Times New Roman" w:cs="Times New Roman"/>
          <w:sz w:val="24"/>
          <w:szCs w:val="24"/>
        </w:rPr>
        <w:t xml:space="preserve">» для посещения анимационных фильмов, детских художественных фильмов </w:t>
      </w:r>
      <w:r w:rsidR="00D779C2">
        <w:rPr>
          <w:rFonts w:ascii="Times New Roman" w:hAnsi="Times New Roman" w:cs="Times New Roman"/>
          <w:sz w:val="24"/>
          <w:szCs w:val="24"/>
        </w:rPr>
        <w:t>в культурно-просветительских, досуговых организациях города;</w:t>
      </w:r>
    </w:p>
    <w:p w14:paraId="3C4153A2"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организации педагогического и медицинского сопровождения;</w:t>
      </w:r>
    </w:p>
    <w:p w14:paraId="313241EC"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оказанию первичной медицинской помощи.</w:t>
      </w:r>
    </w:p>
    <w:p w14:paraId="7017CCEE"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14:paraId="5C1DAA44"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Обеспечить безопасные условия жизнедеятельности, страхования несовершеннолетнего от несчастных случаев и болезней в период пребывания в лагере.</w:t>
      </w:r>
    </w:p>
    <w:p w14:paraId="7919CA7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Уведомить «Родителя» в случае заболевания или травмы несовершеннолетнего.</w:t>
      </w:r>
    </w:p>
    <w:p w14:paraId="6D7845C9"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w:t>
      </w:r>
      <w:r>
        <w:rPr>
          <w:rFonts w:ascii="Times New Roman" w:hAnsi="Times New Roman" w:cs="Times New Roman"/>
          <w:sz w:val="24"/>
          <w:szCs w:val="24"/>
        </w:rPr>
        <w:lastRenderedPageBreak/>
        <w:t xml:space="preserve">ограничено в соответствии с Федеральным законом от 29 декабря 2010 года 436-ФЗ </w:t>
      </w:r>
      <w:r w:rsidR="00D779C2">
        <w:rPr>
          <w:rFonts w:ascii="Times New Roman" w:hAnsi="Times New Roman" w:cs="Times New Roman"/>
          <w:sz w:val="24"/>
          <w:szCs w:val="24"/>
        </w:rPr>
        <w:t xml:space="preserve">                     </w:t>
      </w:r>
      <w:r>
        <w:rPr>
          <w:rFonts w:ascii="Times New Roman" w:hAnsi="Times New Roman" w:cs="Times New Roman"/>
          <w:sz w:val="24"/>
          <w:szCs w:val="24"/>
        </w:rPr>
        <w:t>«О защите детей от информации, причиняющей вред их здоровью и развитию».</w:t>
      </w:r>
    </w:p>
    <w:p w14:paraId="3A1A3039"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имеет право:</w:t>
      </w:r>
    </w:p>
    <w:p w14:paraId="19B8CC75"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своевременное внесение родительской платы.</w:t>
      </w:r>
    </w:p>
    <w:p w14:paraId="61885E7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соблюдение несовершеннолетним правил внутреннего распорядка, режима дня, правил пребывания в лагере.</w:t>
      </w:r>
    </w:p>
    <w:p w14:paraId="479E1E9B"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1808EC70"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Отстранить несовершеннолетнего от посещения лагеря при наличи</w:t>
      </w:r>
      <w:r w:rsidR="00B829C1">
        <w:rPr>
          <w:rFonts w:ascii="Times New Roman" w:hAnsi="Times New Roman" w:cs="Times New Roman"/>
          <w:sz w:val="24"/>
          <w:szCs w:val="24"/>
        </w:rPr>
        <w:t>и</w:t>
      </w:r>
      <w:r>
        <w:rPr>
          <w:rFonts w:ascii="Times New Roman" w:hAnsi="Times New Roman" w:cs="Times New Roman"/>
          <w:sz w:val="24"/>
          <w:szCs w:val="24"/>
        </w:rPr>
        <w:t xml:space="preserve"> медицинского заключения о состоянии ребенка, препятствующего дальнейшему пребыванию в лагере.</w:t>
      </w:r>
    </w:p>
    <w:p w14:paraId="29634D2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14:paraId="619350B7"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сторон.</w:t>
      </w:r>
    </w:p>
    <w:p w14:paraId="6B8C793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обязан:</w:t>
      </w:r>
    </w:p>
    <w:p w14:paraId="0713DD33"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Своевременно внести родительскую плату за путевку по настоящему договору. </w:t>
      </w:r>
    </w:p>
    <w:p w14:paraId="20199E4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Предоставить Исполнителю в определённый срок для оформления несовершеннолетнего в лагерь документы: копию документа, удостоверяющую личность несовершеннолетнего; копию паспорта родителя (законного представителя); медицинскую справку о состоянии здоровья ребенка;  медицинскую справку об отсутствии контактов с инфекционными больными, согласие родителя на обработку персональных данных ребёнка.</w:t>
      </w:r>
    </w:p>
    <w:p w14:paraId="11DAF9B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ежедневный приход ребенка к 09.00 час. 00 мин. без опозданий, передать ребёнка воспитателю.</w:t>
      </w:r>
    </w:p>
    <w:p w14:paraId="18A9CF99"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решения родителя осуществлять ребёнком приход и уход в лагерь из дома и обратно самостоятельно, родитель обязан написать заявление на имя начальника лагеря. В этом случае ответственность за жизнь и здоровье ребёнка во время пути из дома до лагеря и обратно несёт родитель.</w:t>
      </w:r>
    </w:p>
    <w:p w14:paraId="458DE15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пропусков и опозданий несовершеннолетних по уважительным причинам, родитель обязан своевременно уведомить об этом воспитателя по телефону.</w:t>
      </w:r>
    </w:p>
    <w:p w14:paraId="6F09DE3A"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посещение несовершеннолетнего всем необходимым для пребывания в лагере, в том числе одеждой, обувью и принадлежностями.</w:t>
      </w:r>
    </w:p>
    <w:p w14:paraId="689F564C"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14:paraId="43BE8BE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Возместить в установленном порядке ущерб, причиненный зданию, оборудованию, инвентарю или другому имуществу лагеря по вине несовершеннолетнего.</w:t>
      </w:r>
    </w:p>
    <w:p w14:paraId="000B200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имеет право:</w:t>
      </w:r>
    </w:p>
    <w:p w14:paraId="45D7611D"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Знакомиться со всеми документами, регламентирующими работу лагеря.</w:t>
      </w:r>
    </w:p>
    <w:p w14:paraId="72B56974"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14:paraId="349B7F67"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4C735A6C"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Требовать возмещение убытков, в случае полного или частичного неисполнения условий настоящего договора по вине «Исполнителя».</w:t>
      </w:r>
    </w:p>
    <w:p w14:paraId="0060D06F" w14:textId="77777777" w:rsidR="00306391" w:rsidRPr="00AC0973" w:rsidRDefault="00B8750F" w:rsidP="001A3F3F">
      <w:pPr>
        <w:pStyle w:val="a7"/>
        <w:numPr>
          <w:ilvl w:val="0"/>
          <w:numId w:val="1"/>
        </w:numPr>
        <w:spacing w:after="0" w:line="240" w:lineRule="auto"/>
        <w:jc w:val="center"/>
        <w:rPr>
          <w:rFonts w:ascii="Times New Roman" w:hAnsi="Times New Roman" w:cs="Times New Roman"/>
          <w:b/>
          <w:sz w:val="24"/>
          <w:szCs w:val="24"/>
        </w:rPr>
      </w:pPr>
      <w:r w:rsidRPr="00AC0973">
        <w:rPr>
          <w:rFonts w:ascii="Times New Roman" w:hAnsi="Times New Roman" w:cs="Times New Roman"/>
          <w:b/>
          <w:sz w:val="24"/>
          <w:szCs w:val="24"/>
        </w:rPr>
        <w:t>Родительская плата.</w:t>
      </w:r>
    </w:p>
    <w:p w14:paraId="1D28D4B8" w14:textId="77777777" w:rsidR="00306391" w:rsidRPr="00AC0973" w:rsidRDefault="00AC0973" w:rsidP="00931FA9">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 xml:space="preserve">  </w:t>
      </w:r>
      <w:r w:rsidR="00B8750F" w:rsidRPr="00AC0973">
        <w:rPr>
          <w:rFonts w:ascii="Times New Roman" w:hAnsi="Times New Roman" w:cs="Times New Roman"/>
          <w:sz w:val="24"/>
          <w:szCs w:val="24"/>
        </w:rPr>
        <w:t xml:space="preserve">Родительская плата в лагере за </w:t>
      </w:r>
      <w:r w:rsidR="006C619F">
        <w:rPr>
          <w:rFonts w:ascii="Times New Roman" w:hAnsi="Times New Roman" w:cs="Times New Roman"/>
          <w:sz w:val="24"/>
          <w:szCs w:val="24"/>
        </w:rPr>
        <w:t>5</w:t>
      </w:r>
      <w:r w:rsidR="00B8750F" w:rsidRPr="00AC0973">
        <w:rPr>
          <w:rFonts w:ascii="Times New Roman" w:hAnsi="Times New Roman" w:cs="Times New Roman"/>
          <w:sz w:val="24"/>
          <w:szCs w:val="24"/>
        </w:rPr>
        <w:t xml:space="preserve"> д</w:t>
      </w:r>
      <w:r w:rsidR="006C619F">
        <w:rPr>
          <w:rFonts w:ascii="Times New Roman" w:hAnsi="Times New Roman" w:cs="Times New Roman"/>
          <w:sz w:val="24"/>
          <w:szCs w:val="24"/>
        </w:rPr>
        <w:t>ней</w:t>
      </w:r>
      <w:r w:rsidR="00B8750F" w:rsidRPr="00AC0973">
        <w:rPr>
          <w:rFonts w:ascii="Times New Roman" w:hAnsi="Times New Roman" w:cs="Times New Roman"/>
          <w:sz w:val="24"/>
          <w:szCs w:val="24"/>
        </w:rPr>
        <w:t xml:space="preserve"> взимается за питание и составляет </w:t>
      </w:r>
      <w:r w:rsidR="00D779C2" w:rsidRPr="00AC0973">
        <w:rPr>
          <w:rFonts w:ascii="Times New Roman" w:hAnsi="Times New Roman" w:cs="Times New Roman"/>
          <w:sz w:val="24"/>
          <w:szCs w:val="24"/>
        </w:rPr>
        <w:t>__________________________________________________________________________.</w:t>
      </w:r>
    </w:p>
    <w:p w14:paraId="427558A2" w14:textId="77777777" w:rsidR="00306391" w:rsidRPr="00AC0973"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lastRenderedPageBreak/>
        <w:t>Родительская плата производится «Родителем» путем внесения денежных средств на расчетный счет или кассу «Исполнителя» не позднее трех дней до начала проведения смены.</w:t>
      </w:r>
    </w:p>
    <w:p w14:paraId="2AD6132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В случае</w:t>
      </w:r>
      <w:r>
        <w:rPr>
          <w:rFonts w:ascii="Times New Roman" w:hAnsi="Times New Roman" w:cs="Times New Roman"/>
          <w:sz w:val="24"/>
          <w:szCs w:val="24"/>
        </w:rPr>
        <w:t xml:space="preserve"> непосещения несовершеннолетним лагеря по уважительной причине при обязательном документальном подтверждении, либо по заявлению «Родителя» возврат родительской платы пропорционально фактически полученной услуге. В иных случаях возврат родительской платы не производится.</w:t>
      </w:r>
    </w:p>
    <w:p w14:paraId="71A9598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 договора.</w:t>
      </w:r>
    </w:p>
    <w:p w14:paraId="08DD00F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14:paraId="2179D02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(ее) без ответа суммы предъявленных по требованию (претензии) санкций подлежат взысканию в судебном порядке. Претензии рассматриваются «Исполнителем» в течение 10 дней со дня поступления.</w:t>
      </w:r>
    </w:p>
    <w:p w14:paraId="59324CC4"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не несет ответственности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14:paraId="79B7DFAE"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1E0D064E"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Споры, которые могут возникнуть при исполнении настоящего договора на оказание услуг, стороны будут стремиться разрешать в порядке досудебного разбирательства путем переговоров, обмена письмами, при этом каждая из сторон вправе претендовать на наличие у нее в письменном виде результатов разрешения возникших вопросов.</w:t>
      </w:r>
    </w:p>
    <w:p w14:paraId="74B7ADFB"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недостижении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14:paraId="459A799C"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Форс-мажорные обстоятельства.</w:t>
      </w:r>
    </w:p>
    <w:p w14:paraId="5238203A"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Ни одна из сторон не будет вести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4E3920A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трех дней с момента их наступления.</w:t>
      </w:r>
    </w:p>
    <w:p w14:paraId="00A6300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14:paraId="028D97C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D052E6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w:t>
      </w:r>
      <w:r>
        <w:rPr>
          <w:rFonts w:ascii="Times New Roman" w:hAnsi="Times New Roman" w:cs="Times New Roman"/>
          <w:sz w:val="24"/>
          <w:szCs w:val="24"/>
        </w:rPr>
        <w:lastRenderedPageBreak/>
        <w:t>настоящего договора будут руководствоваться нормами и положениями действующего законодательства Российской Федерации.</w:t>
      </w:r>
    </w:p>
    <w:p w14:paraId="1AD0DFD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изменения юридического адреса, реквизитов «Исполнителя» или паспортных данных, места жительства «Родителя» стороны договора обязаны в трехдневный срок уведомить об этом друг друга.</w:t>
      </w:r>
    </w:p>
    <w:p w14:paraId="5A2921A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по одному для каждой из сторон договора, причем все экземпляры имеют равную силу, если они составлены в письменной форме и подписаны сторонами.</w:t>
      </w:r>
    </w:p>
    <w:p w14:paraId="76FE15BB"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Действие договора во времени.</w:t>
      </w:r>
    </w:p>
    <w:p w14:paraId="0C949B00" w14:textId="77777777" w:rsidR="00306391" w:rsidRDefault="00B8750F" w:rsidP="001A3F3F">
      <w:pPr>
        <w:pStyle w:val="a7"/>
        <w:numPr>
          <w:ilvl w:val="1"/>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со дня его подписания и действует до полного исполнения сторонами своих обязательств по нему.</w:t>
      </w:r>
    </w:p>
    <w:p w14:paraId="3C0B106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и реквизиты сторон.</w:t>
      </w:r>
    </w:p>
    <w:p w14:paraId="0F817BF1" w14:textId="77777777" w:rsidR="001A3F3F" w:rsidRDefault="001A3F3F" w:rsidP="001A3F3F">
      <w:pPr>
        <w:pStyle w:val="a7"/>
        <w:spacing w:after="0" w:line="240" w:lineRule="auto"/>
        <w:ind w:left="1080"/>
        <w:rPr>
          <w:rFonts w:ascii="Times New Roman" w:hAnsi="Times New Roman" w:cs="Times New Roman"/>
          <w:b/>
          <w:sz w:val="24"/>
          <w:szCs w:val="24"/>
        </w:rPr>
      </w:pPr>
    </w:p>
    <w:tbl>
      <w:tblPr>
        <w:tblW w:w="10206" w:type="dxa"/>
        <w:tblInd w:w="-459" w:type="dxa"/>
        <w:tblLayout w:type="fixed"/>
        <w:tblCellMar>
          <w:top w:w="48" w:type="dxa"/>
          <w:right w:w="80" w:type="dxa"/>
        </w:tblCellMar>
        <w:tblLook w:val="04A0" w:firstRow="1" w:lastRow="0" w:firstColumn="1" w:lastColumn="0" w:noHBand="0" w:noVBand="1"/>
      </w:tblPr>
      <w:tblGrid>
        <w:gridCol w:w="5148"/>
        <w:gridCol w:w="476"/>
        <w:gridCol w:w="4582"/>
      </w:tblGrid>
      <w:tr w:rsidR="00306391" w14:paraId="606CE515" w14:textId="77777777" w:rsidTr="001A3F3F">
        <w:trPr>
          <w:trHeight w:val="216"/>
        </w:trPr>
        <w:tc>
          <w:tcPr>
            <w:tcW w:w="5624" w:type="dxa"/>
            <w:gridSpan w:val="2"/>
            <w:tcBorders>
              <w:top w:val="single" w:sz="4" w:space="0" w:color="000000"/>
              <w:left w:val="single" w:sz="4" w:space="0" w:color="000000"/>
              <w:bottom w:val="single" w:sz="4" w:space="0" w:color="000000"/>
              <w:right w:val="single" w:sz="4" w:space="0" w:color="000000"/>
            </w:tcBorders>
          </w:tcPr>
          <w:p w14:paraId="757C8053" w14:textId="77777777" w:rsidR="00306391" w:rsidRPr="001A3F3F" w:rsidRDefault="00B8750F" w:rsidP="001A3F3F">
            <w:pPr>
              <w:widowControl w:val="0"/>
              <w:spacing w:after="0" w:line="240" w:lineRule="auto"/>
              <w:ind w:left="284" w:right="274"/>
              <w:jc w:val="center"/>
            </w:pPr>
            <w:r w:rsidRPr="001A3F3F">
              <w:rPr>
                <w:b/>
              </w:rPr>
              <w:t>Исполнитель</w:t>
            </w:r>
          </w:p>
        </w:tc>
        <w:tc>
          <w:tcPr>
            <w:tcW w:w="4582" w:type="dxa"/>
            <w:tcBorders>
              <w:top w:val="single" w:sz="4" w:space="0" w:color="000000"/>
              <w:left w:val="single" w:sz="4" w:space="0" w:color="000000"/>
              <w:bottom w:val="single" w:sz="4" w:space="0" w:color="000000"/>
              <w:right w:val="single" w:sz="4" w:space="0" w:color="000000"/>
            </w:tcBorders>
          </w:tcPr>
          <w:p w14:paraId="4453DDB3" w14:textId="77777777" w:rsidR="00306391" w:rsidRPr="001A3F3F" w:rsidRDefault="00B8750F" w:rsidP="001A3F3F">
            <w:pPr>
              <w:widowControl w:val="0"/>
              <w:spacing w:after="0" w:line="240" w:lineRule="auto"/>
              <w:ind w:left="284" w:right="274"/>
              <w:jc w:val="center"/>
            </w:pPr>
            <w:r w:rsidRPr="001A3F3F">
              <w:rPr>
                <w:b/>
              </w:rPr>
              <w:t>Заказчик</w:t>
            </w:r>
          </w:p>
        </w:tc>
      </w:tr>
      <w:tr w:rsidR="00306391" w14:paraId="6286C0AB" w14:textId="77777777" w:rsidTr="001A3F3F">
        <w:trPr>
          <w:trHeight w:val="6601"/>
        </w:trPr>
        <w:tc>
          <w:tcPr>
            <w:tcW w:w="5148" w:type="dxa"/>
            <w:tcBorders>
              <w:top w:val="single" w:sz="4" w:space="0" w:color="000000"/>
              <w:left w:val="single" w:sz="4" w:space="0" w:color="000000"/>
              <w:bottom w:val="single" w:sz="4" w:space="0" w:color="000000"/>
              <w:right w:val="single" w:sz="4" w:space="0" w:color="000000"/>
            </w:tcBorders>
          </w:tcPr>
          <w:p w14:paraId="4C9D344A"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1A3F3F">
              <w:rPr>
                <w:rFonts w:ascii="Times New Roman" w:hAnsi="Times New Roman" w:cs="Times New Roman"/>
              </w:rPr>
              <w:t>»</w:t>
            </w:r>
          </w:p>
          <w:p w14:paraId="45EBD6A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Юридический адрес: 62860</w:t>
            </w:r>
            <w:r w:rsidR="00B829C1" w:rsidRPr="001A3F3F">
              <w:rPr>
                <w:rFonts w:ascii="Times New Roman" w:hAnsi="Times New Roman" w:cs="Times New Roman"/>
              </w:rPr>
              <w:t>6</w:t>
            </w:r>
            <w:r w:rsidRPr="001A3F3F">
              <w:rPr>
                <w:rFonts w:ascii="Times New Roman" w:hAnsi="Times New Roman" w:cs="Times New Roman"/>
              </w:rPr>
              <w:t xml:space="preserve"> ХМАО-Югра,</w:t>
            </w:r>
          </w:p>
          <w:p w14:paraId="03974B8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г. Нижневартовск, ул. </w:t>
            </w:r>
            <w:r w:rsidR="00B829C1" w:rsidRPr="001A3F3F">
              <w:rPr>
                <w:rFonts w:ascii="Times New Roman" w:hAnsi="Times New Roman" w:cs="Times New Roman"/>
              </w:rPr>
              <w:t>60 лет Октября</w:t>
            </w:r>
            <w:r w:rsidRPr="001A3F3F">
              <w:rPr>
                <w:rFonts w:ascii="Times New Roman" w:hAnsi="Times New Roman" w:cs="Times New Roman"/>
              </w:rPr>
              <w:t xml:space="preserve"> д. </w:t>
            </w:r>
            <w:r w:rsidR="00B829C1" w:rsidRPr="001A3F3F">
              <w:rPr>
                <w:rFonts w:ascii="Times New Roman" w:hAnsi="Times New Roman" w:cs="Times New Roman"/>
              </w:rPr>
              <w:t>11 а</w:t>
            </w:r>
          </w:p>
          <w:p w14:paraId="5E38E849"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Тел.: 8-3466-4</w:t>
            </w:r>
            <w:r w:rsidR="00B829C1" w:rsidRPr="001A3F3F">
              <w:rPr>
                <w:rFonts w:ascii="Times New Roman" w:hAnsi="Times New Roman" w:cs="Times New Roman"/>
              </w:rPr>
              <w:t>1</w:t>
            </w:r>
            <w:r w:rsidRPr="001A3F3F">
              <w:rPr>
                <w:rFonts w:ascii="Times New Roman" w:hAnsi="Times New Roman" w:cs="Times New Roman"/>
              </w:rPr>
              <w:t>-</w:t>
            </w:r>
            <w:r w:rsidR="00B829C1" w:rsidRPr="001A3F3F">
              <w:rPr>
                <w:rFonts w:ascii="Times New Roman" w:hAnsi="Times New Roman" w:cs="Times New Roman"/>
              </w:rPr>
              <w:t>04</w:t>
            </w:r>
            <w:r w:rsidRPr="001A3F3F">
              <w:rPr>
                <w:rFonts w:ascii="Times New Roman" w:hAnsi="Times New Roman" w:cs="Times New Roman"/>
              </w:rPr>
              <w:t>-0</w:t>
            </w:r>
            <w:r w:rsidR="00B829C1" w:rsidRPr="001A3F3F">
              <w:rPr>
                <w:rFonts w:ascii="Times New Roman" w:hAnsi="Times New Roman" w:cs="Times New Roman"/>
              </w:rPr>
              <w:t>2</w:t>
            </w:r>
          </w:p>
          <w:p w14:paraId="4834107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Эл. почта: </w:t>
            </w:r>
            <w:proofErr w:type="spellStart"/>
            <w:r w:rsidR="00B829C1" w:rsidRPr="001A3F3F">
              <w:rPr>
                <w:rFonts w:ascii="Times New Roman" w:hAnsi="Times New Roman" w:cs="Times New Roman"/>
                <w:lang w:val="en-US"/>
              </w:rPr>
              <w:t>dshi</w:t>
            </w:r>
            <w:proofErr w:type="spellEnd"/>
            <w:r w:rsidR="00B829C1" w:rsidRPr="001A3F3F">
              <w:rPr>
                <w:rFonts w:ascii="Times New Roman" w:hAnsi="Times New Roman" w:cs="Times New Roman"/>
              </w:rPr>
              <w:t>1-</w:t>
            </w:r>
            <w:proofErr w:type="spellStart"/>
            <w:r w:rsidR="00B829C1" w:rsidRPr="001A3F3F">
              <w:rPr>
                <w:rFonts w:ascii="Times New Roman" w:hAnsi="Times New Roman" w:cs="Times New Roman"/>
                <w:lang w:val="en-US"/>
              </w:rPr>
              <w:t>nv</w:t>
            </w:r>
            <w:proofErr w:type="spellEnd"/>
            <w:r w:rsidR="00B829C1" w:rsidRPr="001A3F3F">
              <w:rPr>
                <w:rFonts w:ascii="Times New Roman" w:hAnsi="Times New Roman" w:cs="Times New Roman"/>
              </w:rPr>
              <w:t>@</w:t>
            </w:r>
            <w:r w:rsidR="00B829C1" w:rsidRPr="001A3F3F">
              <w:rPr>
                <w:rFonts w:ascii="Times New Roman" w:hAnsi="Times New Roman" w:cs="Times New Roman"/>
                <w:lang w:val="en-US"/>
              </w:rPr>
              <w:t>mail</w:t>
            </w:r>
            <w:r w:rsidR="00B829C1" w:rsidRPr="001A3F3F">
              <w:rPr>
                <w:rFonts w:ascii="Times New Roman" w:hAnsi="Times New Roman" w:cs="Times New Roman"/>
              </w:rPr>
              <w:t>.</w:t>
            </w:r>
            <w:proofErr w:type="spellStart"/>
            <w:r w:rsidR="00B829C1" w:rsidRPr="001A3F3F">
              <w:rPr>
                <w:rFonts w:ascii="Times New Roman" w:hAnsi="Times New Roman" w:cs="Times New Roman"/>
                <w:lang w:val="en-US"/>
              </w:rPr>
              <w:t>ru</w:t>
            </w:r>
            <w:proofErr w:type="spellEnd"/>
          </w:p>
          <w:p w14:paraId="106948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Банковские реквизиты:</w:t>
            </w:r>
          </w:p>
          <w:p w14:paraId="32088BD8"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ИНН </w:t>
            </w:r>
            <w:r w:rsidR="00B829C1" w:rsidRPr="001A3F3F">
              <w:rPr>
                <w:rFonts w:ascii="Times New Roman" w:hAnsi="Times New Roman" w:cs="Times New Roman"/>
              </w:rPr>
              <w:t>8603090200</w:t>
            </w:r>
            <w:r w:rsidRPr="001A3F3F">
              <w:rPr>
                <w:rFonts w:ascii="Times New Roman" w:hAnsi="Times New Roman" w:cs="Times New Roman"/>
              </w:rPr>
              <w:t xml:space="preserve"> КПП </w:t>
            </w:r>
            <w:r w:rsidR="00B829C1" w:rsidRPr="001A3F3F">
              <w:rPr>
                <w:rFonts w:ascii="Times New Roman" w:hAnsi="Times New Roman" w:cs="Times New Roman"/>
                <w:color w:val="000000"/>
                <w:spacing w:val="10"/>
              </w:rPr>
              <w:t>860301001</w:t>
            </w:r>
          </w:p>
          <w:p w14:paraId="0CE9A2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Департамент финансов Нижневартовска</w:t>
            </w:r>
          </w:p>
          <w:p w14:paraId="7A05479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674D93">
              <w:rPr>
                <w:rFonts w:ascii="Times New Roman" w:hAnsi="Times New Roman" w:cs="Times New Roman"/>
              </w:rPr>
              <w:t xml:space="preserve">», </w:t>
            </w:r>
            <w:proofErr w:type="spellStart"/>
            <w:r w:rsidRPr="00674D93">
              <w:rPr>
                <w:rFonts w:ascii="Times New Roman" w:hAnsi="Times New Roman" w:cs="Times New Roman"/>
              </w:rPr>
              <w:t>л.сч</w:t>
            </w:r>
            <w:proofErr w:type="spellEnd"/>
            <w:r w:rsidRPr="00674D93">
              <w:rPr>
                <w:rFonts w:ascii="Times New Roman" w:hAnsi="Times New Roman" w:cs="Times New Roman"/>
              </w:rPr>
              <w:t>.</w:t>
            </w:r>
            <w:r w:rsidR="00674D93">
              <w:t xml:space="preserve"> </w:t>
            </w:r>
            <w:r w:rsidR="00674D93" w:rsidRPr="00674D93">
              <w:rPr>
                <w:rFonts w:ascii="Times New Roman" w:hAnsi="Times New Roman" w:cs="Times New Roman"/>
              </w:rPr>
              <w:t>046.33.551.8</w:t>
            </w:r>
            <w:r w:rsidR="00674D93">
              <w:rPr>
                <w:rFonts w:ascii="Times New Roman" w:hAnsi="Times New Roman" w:cs="Times New Roman"/>
              </w:rPr>
              <w:t>)</w:t>
            </w:r>
          </w:p>
          <w:p w14:paraId="3797FB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в банке: РКЦ Ханты-Мансийск</w:t>
            </w:r>
            <w:r w:rsidR="00D003D8" w:rsidRPr="001A3F3F">
              <w:rPr>
                <w:rFonts w:ascii="Times New Roman" w:hAnsi="Times New Roman" w:cs="Times New Roman"/>
              </w:rPr>
              <w:t xml:space="preserve"> (</w:t>
            </w:r>
            <w:r w:rsidRPr="001A3F3F">
              <w:rPr>
                <w:rFonts w:ascii="Times New Roman" w:hAnsi="Times New Roman" w:cs="Times New Roman"/>
              </w:rPr>
              <w:t>УФК по Ханты-Мансийскому автономному округу – Югре</w:t>
            </w:r>
          </w:p>
          <w:p w14:paraId="5C98CF71"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г. Ханты-Мансийск</w:t>
            </w:r>
            <w:r w:rsidR="00D003D8" w:rsidRPr="001A3F3F">
              <w:rPr>
                <w:rFonts w:ascii="Times New Roman" w:hAnsi="Times New Roman" w:cs="Times New Roman"/>
              </w:rPr>
              <w:t>)</w:t>
            </w:r>
          </w:p>
          <w:p w14:paraId="6D5B0FBE"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р/сч. </w:t>
            </w:r>
            <w:r w:rsidR="00D003D8" w:rsidRPr="001A3F3F">
              <w:rPr>
                <w:rFonts w:ascii="Times New Roman" w:hAnsi="Times New Roman" w:cs="Times New Roman"/>
              </w:rPr>
              <w:t>03234643718750008700</w:t>
            </w:r>
          </w:p>
          <w:p w14:paraId="5977E93A"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к/сч. </w:t>
            </w:r>
            <w:r w:rsidR="00D003D8" w:rsidRPr="001A3F3F">
              <w:rPr>
                <w:rFonts w:ascii="Times New Roman" w:hAnsi="Times New Roman" w:cs="Times New Roman"/>
              </w:rPr>
              <w:t>40102810245370000007</w:t>
            </w:r>
          </w:p>
          <w:p w14:paraId="683B43F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БИК </w:t>
            </w:r>
            <w:r w:rsidR="00D003D8" w:rsidRPr="001A3F3F">
              <w:rPr>
                <w:rFonts w:ascii="Times New Roman" w:hAnsi="Times New Roman" w:cs="Times New Roman"/>
              </w:rPr>
              <w:t>007162163</w:t>
            </w:r>
            <w:r w:rsidRPr="001A3F3F">
              <w:rPr>
                <w:rFonts w:ascii="Times New Roman" w:hAnsi="Times New Roman" w:cs="Times New Roman"/>
              </w:rPr>
              <w:t xml:space="preserve"> ОГРН – </w:t>
            </w:r>
            <w:r w:rsidR="00D003D8" w:rsidRPr="001A3F3F">
              <w:rPr>
                <w:rFonts w:ascii="Times New Roman" w:hAnsi="Times New Roman" w:cs="Times New Roman"/>
                <w:color w:val="000000"/>
                <w:spacing w:val="10"/>
              </w:rPr>
              <w:t>1028600959914</w:t>
            </w:r>
          </w:p>
          <w:p w14:paraId="44AC2CA8" w14:textId="77777777" w:rsidR="00306391" w:rsidRPr="001A3F3F" w:rsidRDefault="00306391" w:rsidP="001A3F3F">
            <w:pPr>
              <w:widowControl w:val="0"/>
              <w:spacing w:after="4" w:line="240" w:lineRule="auto"/>
              <w:ind w:left="10"/>
              <w:rPr>
                <w:rFonts w:ascii="Times New Roman" w:hAnsi="Times New Roman" w:cs="Times New Roman"/>
              </w:rPr>
            </w:pPr>
          </w:p>
          <w:p w14:paraId="1C3A0A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Директор</w:t>
            </w:r>
          </w:p>
          <w:p w14:paraId="79B2297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w:t>
            </w:r>
            <w:r w:rsidR="00D003D8" w:rsidRPr="001A3F3F">
              <w:rPr>
                <w:rFonts w:ascii="Times New Roman" w:hAnsi="Times New Roman" w:cs="Times New Roman"/>
              </w:rPr>
              <w:t>И</w:t>
            </w:r>
            <w:r w:rsidRPr="001A3F3F">
              <w:rPr>
                <w:rFonts w:ascii="Times New Roman" w:hAnsi="Times New Roman" w:cs="Times New Roman"/>
              </w:rPr>
              <w:t xml:space="preserve">.В. </w:t>
            </w:r>
            <w:r w:rsidR="00D003D8" w:rsidRPr="001A3F3F">
              <w:rPr>
                <w:rFonts w:ascii="Times New Roman" w:hAnsi="Times New Roman" w:cs="Times New Roman"/>
              </w:rPr>
              <w:t>Чижевская</w:t>
            </w:r>
          </w:p>
          <w:p w14:paraId="42EEA1D0"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 xml:space="preserve">  М.П.</w:t>
            </w:r>
          </w:p>
          <w:p w14:paraId="57C276B6" w14:textId="77777777" w:rsidR="00306391" w:rsidRPr="001A3F3F" w:rsidRDefault="00306391" w:rsidP="001A3F3F">
            <w:pPr>
              <w:widowControl w:val="0"/>
              <w:spacing w:after="0" w:line="240" w:lineRule="auto"/>
              <w:ind w:right="274"/>
              <w:rPr>
                <w:rFonts w:ascii="Times New Roman" w:hAnsi="Times New Roman" w:cs="Times New Roman"/>
              </w:rPr>
            </w:pPr>
          </w:p>
        </w:tc>
        <w:tc>
          <w:tcPr>
            <w:tcW w:w="5058" w:type="dxa"/>
            <w:gridSpan w:val="2"/>
            <w:tcBorders>
              <w:top w:val="single" w:sz="4" w:space="0" w:color="000000"/>
              <w:left w:val="single" w:sz="4" w:space="0" w:color="000000"/>
              <w:bottom w:val="single" w:sz="4" w:space="0" w:color="000000"/>
              <w:right w:val="single" w:sz="4" w:space="0" w:color="000000"/>
            </w:tcBorders>
          </w:tcPr>
          <w:p w14:paraId="5A510F43"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72C373C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4F3E5FF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законного представителя)</w:t>
            </w:r>
          </w:p>
          <w:p w14:paraId="26F4F83A"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w:t>
            </w:r>
          </w:p>
          <w:p w14:paraId="1EE38CF5"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ребёнка)</w:t>
            </w:r>
          </w:p>
          <w:p w14:paraId="1AA35C36" w14:textId="77777777" w:rsidR="00306391" w:rsidRPr="001A3F3F" w:rsidRDefault="00306391" w:rsidP="001A3F3F">
            <w:pPr>
              <w:widowControl w:val="0"/>
              <w:spacing w:after="0" w:line="240" w:lineRule="auto"/>
              <w:ind w:left="284" w:right="274"/>
              <w:rPr>
                <w:rFonts w:ascii="Times New Roman" w:hAnsi="Times New Roman" w:cs="Times New Roman"/>
              </w:rPr>
            </w:pPr>
          </w:p>
          <w:p w14:paraId="081548D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Паспорт: серия ______________________ №________________,  выдан</w:t>
            </w:r>
          </w:p>
          <w:p w14:paraId="3398A6BE"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rPr>
              <w:t>______________________________________________________________________________</w:t>
            </w:r>
          </w:p>
          <w:p w14:paraId="02418ECF"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i/>
              </w:rPr>
              <w:t>(кем, когда)</w:t>
            </w:r>
          </w:p>
          <w:p w14:paraId="28104F20" w14:textId="77777777" w:rsidR="00306391" w:rsidRPr="001A3F3F" w:rsidRDefault="00306391" w:rsidP="001A3F3F">
            <w:pPr>
              <w:widowControl w:val="0"/>
              <w:spacing w:after="0" w:line="240" w:lineRule="auto"/>
              <w:ind w:left="284" w:right="274"/>
              <w:rPr>
                <w:rFonts w:ascii="Times New Roman" w:hAnsi="Times New Roman" w:cs="Times New Roman"/>
              </w:rPr>
            </w:pPr>
          </w:p>
          <w:p w14:paraId="14B853C0"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Адрес (регистрации):  _______________________________________</w:t>
            </w:r>
          </w:p>
          <w:p w14:paraId="7E719E0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_____________________________________________________________________________</w:t>
            </w:r>
          </w:p>
          <w:p w14:paraId="67C9467E"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Тел.: ____________________________________</w:t>
            </w:r>
          </w:p>
          <w:p w14:paraId="2FA22DA9" w14:textId="77777777" w:rsidR="00306391" w:rsidRPr="001A3F3F" w:rsidRDefault="00306391" w:rsidP="001A3F3F">
            <w:pPr>
              <w:widowControl w:val="0"/>
              <w:spacing w:after="0" w:line="240" w:lineRule="auto"/>
              <w:ind w:left="284" w:right="274"/>
              <w:rPr>
                <w:rFonts w:ascii="Times New Roman" w:hAnsi="Times New Roman" w:cs="Times New Roman"/>
              </w:rPr>
            </w:pPr>
          </w:p>
          <w:p w14:paraId="7BBE76B8"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_____________/___________________________</w:t>
            </w:r>
            <w:bookmarkStart w:id="0" w:name="_GoBack2"/>
            <w:bookmarkEnd w:id="0"/>
          </w:p>
          <w:p w14:paraId="54DD783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i/>
              </w:rPr>
              <w:t xml:space="preserve">    (подпись)            (расшифровка  подписи)</w:t>
            </w:r>
          </w:p>
          <w:p w14:paraId="4F5A9EB1" w14:textId="77777777" w:rsidR="00306391" w:rsidRPr="001A3F3F" w:rsidRDefault="00306391" w:rsidP="001A3F3F">
            <w:pPr>
              <w:widowControl w:val="0"/>
              <w:spacing w:after="4" w:line="240" w:lineRule="auto"/>
              <w:rPr>
                <w:rFonts w:ascii="Times New Roman" w:hAnsi="Times New Roman" w:cs="Times New Roman"/>
              </w:rPr>
            </w:pPr>
          </w:p>
        </w:tc>
      </w:tr>
    </w:tbl>
    <w:p w14:paraId="669A4E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8B6811F"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845B81"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B72427"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F2C02A"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53C2D67C"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74AB3AF8"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80239D2"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7125B3"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7C019E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FAE462D"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BC6F9F9"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B70A6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BA46C7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2DE1A95C" w14:textId="77777777" w:rsidR="00306391" w:rsidRDefault="00B8750F" w:rsidP="001A3F3F">
      <w:pPr>
        <w:pStyle w:val="a7"/>
        <w:spacing w:after="0" w:line="240" w:lineRule="auto"/>
        <w:ind w:left="0"/>
        <w:jc w:val="right"/>
      </w:pPr>
      <w:r>
        <w:rPr>
          <w:rFonts w:ascii="Times New Roman" w:hAnsi="Times New Roman" w:cs="Times New Roman"/>
          <w:sz w:val="24"/>
          <w:szCs w:val="24"/>
        </w:rPr>
        <w:lastRenderedPageBreak/>
        <w:t xml:space="preserve">Приложение 1  </w:t>
      </w:r>
    </w:p>
    <w:p w14:paraId="452AF4A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к договору об оказании услуг  </w:t>
      </w:r>
    </w:p>
    <w:p w14:paraId="1BF7A5E6"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по организации отдыха и оздоровления ребенка </w:t>
      </w:r>
    </w:p>
    <w:p w14:paraId="06A4212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в лагере с дневным пребыванием</w:t>
      </w:r>
      <w:r w:rsidR="00E11EA8">
        <w:rPr>
          <w:rFonts w:ascii="Times New Roman" w:hAnsi="Times New Roman" w:cs="Times New Roman"/>
          <w:sz w:val="24"/>
          <w:szCs w:val="24"/>
        </w:rPr>
        <w:t xml:space="preserve"> детей муниципального автономного учреждения дополнительного образования города Нижневартовска «Детская школа искусств №1» </w:t>
      </w:r>
    </w:p>
    <w:p w14:paraId="6197A7C8"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«Югорские самоцветы» </w:t>
      </w:r>
    </w:p>
    <w:p w14:paraId="120C97B9"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825558C"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14:paraId="1B4F9E53"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8798E0C" w14:textId="77777777" w:rsidR="00306391" w:rsidRDefault="00B8750F" w:rsidP="001A3F3F">
      <w:pPr>
        <w:pStyle w:val="a7"/>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пребывания детей  </w:t>
      </w:r>
    </w:p>
    <w:p w14:paraId="4A4B4F88"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в </w:t>
      </w:r>
      <w:r w:rsidR="00E11EA8">
        <w:rPr>
          <w:rFonts w:ascii="Times New Roman" w:hAnsi="Times New Roman" w:cs="Times New Roman"/>
          <w:b/>
          <w:sz w:val="24"/>
          <w:szCs w:val="24"/>
        </w:rPr>
        <w:t>лагере с дневным пребыванием детей муниципального автономного учреждения дополнительного образования города Нижневартовска</w:t>
      </w:r>
    </w:p>
    <w:p w14:paraId="4636E0D5" w14:textId="77777777" w:rsidR="00E11EA8" w:rsidRDefault="00E11EA8" w:rsidP="00E11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школа искусств № 1»  «Югорские самоцветы»</w:t>
      </w:r>
    </w:p>
    <w:p w14:paraId="425C2FB5" w14:textId="77777777" w:rsidR="00306391" w:rsidRDefault="00B8750F" w:rsidP="001A3F3F">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59F14E8" w14:textId="77777777" w:rsidR="00306391" w:rsidRDefault="00B8750F" w:rsidP="00463CA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Дети в период пребывания в </w:t>
      </w:r>
      <w:r w:rsidR="00E11EA8">
        <w:rPr>
          <w:rFonts w:ascii="Times New Roman" w:hAnsi="Times New Roman" w:cs="Times New Roman"/>
          <w:b/>
          <w:bCs/>
          <w:sz w:val="24"/>
          <w:szCs w:val="24"/>
        </w:rPr>
        <w:t>л</w:t>
      </w:r>
      <w:r>
        <w:rPr>
          <w:rFonts w:ascii="Times New Roman" w:hAnsi="Times New Roman" w:cs="Times New Roman"/>
          <w:b/>
          <w:bCs/>
          <w:sz w:val="24"/>
          <w:szCs w:val="24"/>
        </w:rPr>
        <w:t>агере с дневным пребыванием</w:t>
      </w:r>
      <w:r w:rsidR="00E11EA8">
        <w:rPr>
          <w:rFonts w:ascii="Times New Roman" w:hAnsi="Times New Roman" w:cs="Times New Roman"/>
          <w:b/>
          <w:bCs/>
          <w:sz w:val="24"/>
          <w:szCs w:val="24"/>
        </w:rPr>
        <w:t xml:space="preserve"> детей</w:t>
      </w:r>
      <w:r w:rsidR="00463CA0">
        <w:rPr>
          <w:rFonts w:ascii="Times New Roman" w:hAnsi="Times New Roman" w:cs="Times New Roman"/>
          <w:b/>
          <w:bCs/>
          <w:sz w:val="24"/>
          <w:szCs w:val="24"/>
        </w:rPr>
        <w:t xml:space="preserve"> </w:t>
      </w:r>
      <w:r w:rsidR="00463CA0">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r w:rsidR="00E11EA8">
        <w:rPr>
          <w:rFonts w:ascii="Times New Roman" w:hAnsi="Times New Roman" w:cs="Times New Roman"/>
          <w:b/>
          <w:bCs/>
          <w:sz w:val="24"/>
          <w:szCs w:val="24"/>
        </w:rPr>
        <w:t xml:space="preserve"> «Югорские самоцветы</w:t>
      </w:r>
      <w:r>
        <w:rPr>
          <w:rFonts w:ascii="Times New Roman" w:hAnsi="Times New Roman" w:cs="Times New Roman"/>
          <w:b/>
          <w:bCs/>
          <w:sz w:val="24"/>
          <w:szCs w:val="24"/>
        </w:rPr>
        <w:t xml:space="preserve">» обязаны: </w:t>
      </w:r>
    </w:p>
    <w:p w14:paraId="22F2068A"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Выполнять правила внутреннего распорядка лагеря.</w:t>
      </w:r>
    </w:p>
    <w:p w14:paraId="39F19215"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режим дня, установленный лагерем на каждый день, правила техники безопасности, общие санитарно – гигиенические нормы, личную гигиену.</w:t>
      </w:r>
    </w:p>
    <w:p w14:paraId="037E0114"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лагеря.</w:t>
      </w:r>
    </w:p>
    <w:p w14:paraId="13FC20C1"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 случае недомогания немедленно известить своего воспитателя или медицинского работника.</w:t>
      </w:r>
    </w:p>
    <w:p w14:paraId="4A814057"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Сдавать сотовые телефоны воспитателю и пользоваться в установленное лагерем время.</w:t>
      </w:r>
    </w:p>
    <w:p w14:paraId="5B8E143C" w14:textId="77777777" w:rsidR="005D1A96" w:rsidRPr="00A74AB1"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правила безопасности во время нахождения в помещениях и на территории школьного лагеря.</w:t>
      </w:r>
    </w:p>
    <w:p w14:paraId="74AB1856" w14:textId="77777777" w:rsidR="005D1A96" w:rsidRDefault="005D1A96" w:rsidP="005D1A96">
      <w:pPr>
        <w:pStyle w:val="a7"/>
        <w:spacing w:after="0"/>
        <w:rPr>
          <w:rFonts w:ascii="Times New Roman" w:hAnsi="Times New Roman" w:cs="Times New Roman"/>
          <w:sz w:val="24"/>
          <w:szCs w:val="24"/>
        </w:rPr>
      </w:pPr>
    </w:p>
    <w:p w14:paraId="62D19393" w14:textId="77777777" w:rsidR="005D1A96" w:rsidRPr="00300BB5" w:rsidRDefault="005D1A96" w:rsidP="005D1A96">
      <w:pPr>
        <w:spacing w:after="0"/>
        <w:rPr>
          <w:rFonts w:ascii="Times New Roman" w:hAnsi="Times New Roman" w:cs="Times New Roman"/>
          <w:b/>
          <w:sz w:val="24"/>
          <w:szCs w:val="24"/>
        </w:rPr>
      </w:pPr>
      <w:r w:rsidRPr="00300BB5">
        <w:rPr>
          <w:rFonts w:ascii="Times New Roman" w:hAnsi="Times New Roman" w:cs="Times New Roman"/>
          <w:b/>
          <w:sz w:val="24"/>
          <w:szCs w:val="24"/>
        </w:rPr>
        <w:t xml:space="preserve">Детям в период пребывания в школьном лагере </w:t>
      </w:r>
      <w:r>
        <w:rPr>
          <w:rFonts w:ascii="Times New Roman" w:hAnsi="Times New Roman" w:cs="Times New Roman"/>
          <w:b/>
          <w:sz w:val="24"/>
          <w:szCs w:val="24"/>
        </w:rPr>
        <w:t xml:space="preserve">категорически </w:t>
      </w:r>
      <w:r w:rsidRPr="00300BB5">
        <w:rPr>
          <w:rFonts w:ascii="Times New Roman" w:hAnsi="Times New Roman" w:cs="Times New Roman"/>
          <w:b/>
          <w:sz w:val="24"/>
          <w:szCs w:val="24"/>
        </w:rPr>
        <w:t>запрещается:</w:t>
      </w:r>
    </w:p>
    <w:p w14:paraId="1D1763D1"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окидать территорию лагеря без сопрово</w:t>
      </w:r>
      <w:r>
        <w:rPr>
          <w:rFonts w:ascii="Times New Roman" w:hAnsi="Times New Roman" w:cs="Times New Roman"/>
          <w:sz w:val="24"/>
          <w:szCs w:val="24"/>
        </w:rPr>
        <w:t>ждения воспитателя;</w:t>
      </w:r>
    </w:p>
    <w:p w14:paraId="255D149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с</w:t>
      </w:r>
      <w:r w:rsidRPr="00300BB5">
        <w:rPr>
          <w:rFonts w:ascii="Times New Roman" w:hAnsi="Times New Roman" w:cs="Times New Roman"/>
          <w:sz w:val="24"/>
          <w:szCs w:val="24"/>
        </w:rPr>
        <w:t>овершать действия, наносящие вред своему здоровью и здоровью окружающих;</w:t>
      </w:r>
    </w:p>
    <w:p w14:paraId="7EEC4350"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xml:space="preserve"> - принимать лекарственные препараты без назначения врача.</w:t>
      </w:r>
    </w:p>
    <w:p w14:paraId="48DF5F6E" w14:textId="77777777" w:rsidR="005D1A96" w:rsidRPr="00300BB5"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у</w:t>
      </w:r>
      <w:r w:rsidRPr="00300BB5">
        <w:rPr>
          <w:rFonts w:ascii="Times New Roman" w:hAnsi="Times New Roman" w:cs="Times New Roman"/>
          <w:sz w:val="24"/>
          <w:szCs w:val="24"/>
        </w:rPr>
        <w:t>потреблять алкогольные напитки, наркотические и токсические вещества, табачные изделия;</w:t>
      </w:r>
    </w:p>
    <w:p w14:paraId="3C5CD31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риносить, хранить и использовать взрывоопасные вещества, колющие и режущие предметы</w:t>
      </w:r>
      <w:r w:rsidR="00AF6354">
        <w:rPr>
          <w:rFonts w:ascii="Times New Roman" w:hAnsi="Times New Roman" w:cs="Times New Roman"/>
          <w:sz w:val="24"/>
          <w:szCs w:val="24"/>
        </w:rPr>
        <w:t>.</w:t>
      </w:r>
    </w:p>
    <w:p w14:paraId="501B8BF9" w14:textId="77777777" w:rsidR="00306391" w:rsidRDefault="00B8750F" w:rsidP="001A3F3F">
      <w:pPr>
        <w:pStyle w:val="a7"/>
        <w:tabs>
          <w:tab w:val="left" w:pos="1054"/>
        </w:tabs>
        <w:spacing w:after="0" w:line="240" w:lineRule="auto"/>
        <w:ind w:left="454" w:firstLine="680"/>
        <w:jc w:val="both"/>
        <w:rPr>
          <w:rFonts w:ascii="Times New Roman" w:hAnsi="Times New Roman" w:cs="Times New Roman"/>
          <w:sz w:val="24"/>
          <w:szCs w:val="24"/>
        </w:rPr>
      </w:pPr>
      <w:r>
        <w:rPr>
          <w:rFonts w:ascii="Times New Roman" w:hAnsi="Times New Roman" w:cs="Times New Roman"/>
          <w:sz w:val="24"/>
          <w:szCs w:val="24"/>
        </w:rPr>
        <w:t xml:space="preserve"> </w:t>
      </w:r>
    </w:p>
    <w:p w14:paraId="4BD5AF24"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FACD031"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3BBD905"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Договор составлен по </w:t>
      </w:r>
    </w:p>
    <w:p w14:paraId="588159E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рекомендуемому </w:t>
      </w:r>
      <w:proofErr w:type="spellStart"/>
      <w:r>
        <w:rPr>
          <w:rFonts w:ascii="Times New Roman" w:hAnsi="Times New Roman" w:cs="Times New Roman"/>
          <w:i/>
          <w:sz w:val="24"/>
          <w:szCs w:val="24"/>
        </w:rPr>
        <w:t>Депсоцразвития</w:t>
      </w:r>
      <w:proofErr w:type="spellEnd"/>
      <w:r>
        <w:rPr>
          <w:rFonts w:ascii="Times New Roman" w:hAnsi="Times New Roman" w:cs="Times New Roman"/>
          <w:i/>
          <w:sz w:val="24"/>
          <w:szCs w:val="24"/>
        </w:rPr>
        <w:t xml:space="preserve"> Югры типовому договору</w:t>
      </w:r>
    </w:p>
    <w:p w14:paraId="7562B88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На основании решения межведомственной комиссии по организации отдыха, оздоровления и занятости детей автономного округа от 21.08.2017 № 7</w:t>
      </w:r>
    </w:p>
    <w:sectPr w:rsidR="0030639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61EDC"/>
    <w:multiLevelType w:val="multilevel"/>
    <w:tmpl w:val="1E925064"/>
    <w:lvl w:ilvl="0">
      <w:start w:val="1"/>
      <w:numFmt w:val="decimal"/>
      <w:lvlText w:val="%1."/>
      <w:lvlJc w:val="left"/>
      <w:pPr>
        <w:tabs>
          <w:tab w:val="num" w:pos="0"/>
        </w:tabs>
        <w:ind w:left="1080" w:hanging="360"/>
      </w:pPr>
    </w:lvl>
    <w:lvl w:ilvl="1">
      <w:start w:val="1"/>
      <w:numFmt w:val="decimal"/>
      <w:lvlText w:val="%1.%2."/>
      <w:lvlJc w:val="left"/>
      <w:pPr>
        <w:tabs>
          <w:tab w:val="num" w:pos="-1080"/>
        </w:tabs>
        <w:ind w:left="36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 w15:restartNumberingAfterBreak="0">
    <w:nsid w:val="4B972FA8"/>
    <w:multiLevelType w:val="multilevel"/>
    <w:tmpl w:val="E7704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DC3563F"/>
    <w:multiLevelType w:val="hybridMultilevel"/>
    <w:tmpl w:val="FD74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9764382">
    <w:abstractNumId w:val="0"/>
  </w:num>
  <w:num w:numId="2" w16cid:durableId="379788952">
    <w:abstractNumId w:val="1"/>
  </w:num>
  <w:num w:numId="3" w16cid:durableId="881140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391"/>
    <w:rsid w:val="00083D89"/>
    <w:rsid w:val="001A3F3F"/>
    <w:rsid w:val="0023038A"/>
    <w:rsid w:val="00306391"/>
    <w:rsid w:val="00401CFD"/>
    <w:rsid w:val="00463CA0"/>
    <w:rsid w:val="005D1A96"/>
    <w:rsid w:val="00674D93"/>
    <w:rsid w:val="00687460"/>
    <w:rsid w:val="006C619F"/>
    <w:rsid w:val="007C0F84"/>
    <w:rsid w:val="00931FA9"/>
    <w:rsid w:val="009F1546"/>
    <w:rsid w:val="00A16F52"/>
    <w:rsid w:val="00AC0973"/>
    <w:rsid w:val="00AF6354"/>
    <w:rsid w:val="00B829C1"/>
    <w:rsid w:val="00B8750F"/>
    <w:rsid w:val="00BE0129"/>
    <w:rsid w:val="00D003D8"/>
    <w:rsid w:val="00D54EF1"/>
    <w:rsid w:val="00D717F2"/>
    <w:rsid w:val="00D779C2"/>
    <w:rsid w:val="00E11EA8"/>
    <w:rsid w:val="00F351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CB7"/>
  <w15:docId w15:val="{B4CD1AD7-7B07-4C68-8771-3E2C6480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styleId="a7">
    <w:name w:val="List Paragraph"/>
    <w:basedOn w:val="a"/>
    <w:uiPriority w:val="34"/>
    <w:qFormat/>
    <w:rsid w:val="002725B6"/>
    <w:pPr>
      <w:ind w:left="720"/>
      <w:contextualSpacing/>
    </w:pPr>
  </w:style>
  <w:style w:type="table" w:styleId="a8">
    <w:name w:val="Table Grid"/>
    <w:basedOn w:val="a1"/>
    <w:uiPriority w:val="59"/>
    <w:rsid w:val="0033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A6D7-500A-4FCB-B09B-2A899CD5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Oliya</dc:creator>
  <dc:description/>
  <cp:lastModifiedBy>Vazhenina_SS</cp:lastModifiedBy>
  <cp:revision>32</cp:revision>
  <dcterms:created xsi:type="dcterms:W3CDTF">2019-06-05T06:02:00Z</dcterms:created>
  <dcterms:modified xsi:type="dcterms:W3CDTF">2022-09-23T09:12:00Z</dcterms:modified>
  <dc:language>ru-RU</dc:language>
</cp:coreProperties>
</file>